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9D" w:rsidRPr="00F6759D" w:rsidRDefault="000738AE" w:rsidP="000738AE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22E8465" wp14:editId="0D99DC27">
            <wp:simplePos x="0" y="0"/>
            <wp:positionH relativeFrom="column">
              <wp:posOffset>-3810</wp:posOffset>
            </wp:positionH>
            <wp:positionV relativeFrom="paragraph">
              <wp:posOffset>327660</wp:posOffset>
            </wp:positionV>
            <wp:extent cx="1912620" cy="1781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-работника-команда_6777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59D" w:rsidRPr="00F6759D">
        <w:rPr>
          <w:b/>
        </w:rPr>
        <w:t>Ин</w:t>
      </w:r>
      <w:r w:rsidR="00F6759D" w:rsidRPr="00F6759D">
        <w:rPr>
          <w:b/>
        </w:rPr>
        <w:t>формация о выполняемых работах:</w:t>
      </w:r>
    </w:p>
    <w:p w:rsidR="00F6759D" w:rsidRDefault="00F6759D" w:rsidP="00F6759D">
      <w:r>
        <w:t>Услуги, оказываемые управляющей организацией в отношении общего имущества собственников помещений в многоквартирном доме, из числа услуг, указанных в Правилах содержания общего имущества в многоквартирном доме, утвержденных Постановлением Правительства Российской Федера</w:t>
      </w:r>
      <w:r>
        <w:t>ции от 1</w:t>
      </w:r>
      <w:bookmarkStart w:id="0" w:name="_GoBack"/>
      <w:bookmarkEnd w:id="0"/>
      <w:r>
        <w:t>3 августа 2006 г. N 491</w:t>
      </w:r>
    </w:p>
    <w:p w:rsidR="00F6759D" w:rsidRDefault="00F6759D" w:rsidP="00F6759D">
      <w:r>
        <w:t>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</w:t>
      </w:r>
      <w:r>
        <w:t>артирного дома включает в себя:</w:t>
      </w:r>
    </w:p>
    <w:p w:rsidR="00F6759D" w:rsidRDefault="00F6759D" w:rsidP="00F6759D">
      <w:r>
        <w:t xml:space="preserve">а) осмотр общего имущества, осуществляемый собственниками помещений и указанными в пункте 13 Правил содержания общего имущества в многоквартирном доме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</w:t>
      </w:r>
      <w:r>
        <w:t>граждан;</w:t>
      </w:r>
    </w:p>
    <w:p w:rsidR="00F6759D" w:rsidRDefault="00F6759D" w:rsidP="00F6759D">
      <w:r>
        <w:t>б) освещение помещений общего пользования (без учета смены</w:t>
      </w:r>
      <w:r>
        <w:t xml:space="preserve"> ламп на лестничных площадках);</w:t>
      </w:r>
    </w:p>
    <w:p w:rsidR="00F6759D" w:rsidRDefault="00F6759D" w:rsidP="00F6759D">
      <w:proofErr w:type="gramStart"/>
      <w:r>
        <w:t>в) обеспечение установленных законодательством Российской Федерации температуры и влажности в</w:t>
      </w:r>
      <w:r>
        <w:t xml:space="preserve"> помещениях общего пользования;</w:t>
      </w:r>
      <w:proofErr w:type="gramEnd"/>
    </w:p>
    <w:p w:rsidR="00F6759D" w:rsidRDefault="00F6759D" w:rsidP="00F6759D">
      <w:r>
        <w:t>г) уборку и санитарно-гигиеническую очистку помещений общего пользования, а также земельного участка, входя</w:t>
      </w:r>
      <w:r>
        <w:t>щего в состав общего имущества;</w:t>
      </w:r>
    </w:p>
    <w:p w:rsidR="00F6759D" w:rsidRDefault="00F6759D" w:rsidP="00F6759D">
      <w:r>
        <w:t>д)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</w:t>
      </w:r>
      <w:r>
        <w:t>щениями в многоквартирном доме;</w:t>
      </w:r>
    </w:p>
    <w:p w:rsidR="00F6759D" w:rsidRDefault="00F6759D" w:rsidP="00F6759D">
      <w:r>
        <w:t>е) меры пожарной безопасности в соответствии с законодательством Российской Фед</w:t>
      </w:r>
      <w:r>
        <w:t>ерации о пожарной безопасности;</w:t>
      </w:r>
    </w:p>
    <w:p w:rsidR="00F6759D" w:rsidRDefault="00F6759D" w:rsidP="00F6759D">
      <w: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</w:t>
      </w:r>
      <w:r>
        <w:t>ящем в состав общего имущества;</w:t>
      </w:r>
    </w:p>
    <w:p w:rsidR="00F6759D" w:rsidRDefault="00F6759D" w:rsidP="00F6759D">
      <w:r>
        <w:t>з) текущий ремонт, подготовку к сезонной эксплуатации и содержание общего имущества, указанного в подпунктах "а" - "д" пункта 2 Правил содержания общего имущества в мн</w:t>
      </w:r>
      <w:r>
        <w:t>огоквартирном доме, а также эле</w:t>
      </w:r>
      <w:r>
        <w:t>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</w:t>
      </w:r>
      <w:r>
        <w:t>ящем в состав общего имущества.</w:t>
      </w:r>
    </w:p>
    <w:p w:rsidR="00F6759D" w:rsidRDefault="00F6759D" w:rsidP="00F6759D">
      <w:r>
        <w:t>Услуги, связанные с достижением целей управления многоквартирным домом, которые оказы</w:t>
      </w:r>
      <w:r>
        <w:t>ваются управляющей организацией</w:t>
      </w:r>
    </w:p>
    <w:p w:rsidR="00F6759D" w:rsidRDefault="00F6759D" w:rsidP="00F6759D">
      <w:r>
        <w:t xml:space="preserve">- услуги, оказываемые управляющей организацией по обеспечению поставки в многоквартирный дом коммунальных ресурсов; </w:t>
      </w:r>
    </w:p>
    <w:p w:rsidR="00F6759D" w:rsidRDefault="00F6759D" w:rsidP="00F6759D">
      <w:r>
        <w:lastRenderedPageBreak/>
        <w:t xml:space="preserve">- заключение </w:t>
      </w:r>
      <w:proofErr w:type="gramStart"/>
      <w:r>
        <w:t>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</w:t>
      </w:r>
      <w:proofErr w:type="gramEnd"/>
      <w:r>
        <w:t>, определенных решением общего собрания (в том числе договоров на установку и эксплуатацию рекламных конструкций);</w:t>
      </w:r>
    </w:p>
    <w:p w:rsidR="00F6759D" w:rsidRDefault="00F6759D" w:rsidP="00F6759D">
      <w:r>
        <w:t>- охрана общественного порядка на территории обслуживания;</w:t>
      </w:r>
    </w:p>
    <w:p w:rsidR="00F6759D" w:rsidRDefault="00F6759D" w:rsidP="00F6759D">
      <w:r>
        <w:t>- учет собственников помещений в многоквартирном доме;</w:t>
      </w:r>
    </w:p>
    <w:p w:rsidR="00362197" w:rsidRDefault="00F6759D" w:rsidP="00F6759D">
      <w:r>
        <w:t>- услуги по замене сантехнического оборудования.</w:t>
      </w:r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D"/>
    <w:rsid w:val="000738AE"/>
    <w:rsid w:val="00A23A15"/>
    <w:rsid w:val="00DC7379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1</cp:revision>
  <dcterms:created xsi:type="dcterms:W3CDTF">2012-12-06T06:27:00Z</dcterms:created>
  <dcterms:modified xsi:type="dcterms:W3CDTF">2012-12-06T06:45:00Z</dcterms:modified>
</cp:coreProperties>
</file>